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576979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202</w:t>
      </w:r>
      <w:r w:rsidR="00AA3F91">
        <w:rPr>
          <w:b/>
          <w:sz w:val="24"/>
          <w:szCs w:val="24"/>
        </w:rPr>
        <w:t>3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76979" w:rsidRPr="005869B6" w:rsidRDefault="00576979" w:rsidP="005869B6">
      <w:pPr>
        <w:spacing w:after="0"/>
        <w:rPr>
          <w:sz w:val="24"/>
          <w:szCs w:val="24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230"/>
        <w:gridCol w:w="1037"/>
        <w:gridCol w:w="4998"/>
      </w:tblGrid>
      <w:tr w:rsidR="002F2D9D" w:rsidRPr="002F2D9D" w:rsidTr="002F2D9D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4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Ministrstvo za kulturo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9.223,07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izobraževalne vsebine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mednarodna dejavnost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promocijske aktivnosti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izdajanje publikacij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 pogodbi pridobljenih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6.530,00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EUR,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iz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razmejit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ev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pa prerazporejeno 2.693,07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EUR.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Članarine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7.412,50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muzealci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ljubitelji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23.350,00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Kotizacija za 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Donacije iz dohodnine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890,47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Drugi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42.876,04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42459C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F95A7A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3.949,84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poštnine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168,40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potni stroški 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450,82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bančni stroški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201,44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reprezentanca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1.042,91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računovodstvo 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1.786,60</w:t>
            </w:r>
          </w:p>
          <w:p w:rsidR="00F95A7A" w:rsidRPr="002F2D9D" w:rsidRDefault="00F95A7A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pisarniški material   299,67</w:t>
            </w:r>
          </w:p>
        </w:tc>
      </w:tr>
      <w:tr w:rsidR="002F2D9D" w:rsidRPr="002F2D9D" w:rsidTr="0042459C">
        <w:trPr>
          <w:trHeight w:val="6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Muzeoforum</w:t>
            </w:r>
            <w:proofErr w:type="spellEnd"/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 regijska izobraževanja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8A7AB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1.775,43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povračila potnih stroškov predavateljem 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1.049,35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reprezentanca 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255,40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avtorska pogodba Elvira Mata (program 2022)   300,00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najem zoom programa  170,68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Zborovanje/Kongres SMD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8A7AB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16.622,57</w:t>
            </w:r>
          </w:p>
        </w:tc>
        <w:tc>
          <w:tcPr>
            <w:tcW w:w="4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608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prehrana udeležencev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14.226,00</w:t>
            </w:r>
          </w:p>
          <w:p w:rsidR="00E33608" w:rsidRDefault="00E33608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tisk knjižic, plakatov, brošur  846,57</w:t>
            </w:r>
          </w:p>
          <w:p w:rsidR="008A7AB1" w:rsidRDefault="008A7AB1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oblikovanje   800,00</w:t>
            </w:r>
          </w:p>
          <w:p w:rsidR="00E33608" w:rsidRPr="002F2D9D" w:rsidRDefault="00E33608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vodenje seznama in prijav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, pomoč pri organizaciji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750,00</w:t>
            </w:r>
          </w:p>
        </w:tc>
      </w:tr>
      <w:tr w:rsidR="002F2D9D" w:rsidRPr="002F2D9D" w:rsidTr="00E33608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Mednarodna dejavnost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2D9D" w:rsidRPr="002F2D9D" w:rsidRDefault="008A7AB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620,00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D9D" w:rsidRPr="008A7AB1" w:rsidRDefault="008A7AB1" w:rsidP="008A7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-s</w:t>
            </w:r>
            <w:r w:rsidRPr="008A7AB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trokovni obisk sodelavcev v Beogradu (Vidrih Perko, </w:t>
            </w:r>
            <w:proofErr w:type="spellStart"/>
            <w:r w:rsidRPr="008A7AB1">
              <w:rPr>
                <w:rFonts w:ascii="Calibri" w:eastAsia="Times New Roman" w:hAnsi="Calibri" w:cs="Calibri"/>
                <w:color w:val="000000"/>
                <w:lang w:eastAsia="sl-SI"/>
              </w:rPr>
              <w:t>Nestorović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(program 2022)</w:t>
            </w:r>
            <w:r w:rsidRPr="008A7AB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620,00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5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Valvasorjeve nagrade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F95A7A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4.166,10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nagrade bruto 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>2.000,00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tisk in oblikovanje mape, diplom 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>896,80</w:t>
            </w:r>
          </w:p>
          <w:p w:rsidR="00F95A7A" w:rsidRDefault="00F95A7A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pomožni material   250,00</w:t>
            </w:r>
          </w:p>
          <w:p w:rsidR="00F95A7A" w:rsidRPr="002F2D9D" w:rsidRDefault="00F95A7A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vodenje prireditve  300,00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reprezentanca in organizacija sprejema 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>719,30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Spletna stran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urejanje spletne strani   7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</w:tr>
      <w:tr w:rsidR="002F2D9D" w:rsidRPr="002F2D9D" w:rsidTr="002F2D9D">
        <w:trPr>
          <w:trHeight w:val="6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Izdajanje publikacij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D1149C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4.494,79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49C" w:rsidRDefault="00D1149C" w:rsidP="00D11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tisk zbornika 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(program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2022</w:t>
            </w:r>
            <w:r w:rsidR="008A7AB1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1.217,23</w:t>
            </w:r>
          </w:p>
          <w:p w:rsidR="00D1149C" w:rsidRDefault="002F2D9D" w:rsidP="00D11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oblikovanje zbornika</w:t>
            </w:r>
            <w:r w:rsidR="00D1149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2023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  <w:r w:rsidR="00D1149C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00,00</w:t>
            </w:r>
          </w:p>
          <w:p w:rsidR="00D1149C" w:rsidRPr="002F2D9D" w:rsidRDefault="00D1149C" w:rsidP="00D11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2D9D" w:rsidRPr="002F2D9D" w:rsidTr="0042459C">
        <w:trPr>
          <w:trHeight w:val="381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49C" w:rsidRPr="002F2D9D" w:rsidRDefault="002F2D9D" w:rsidP="00D11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brošura o Valvasorjevih nagradah in priznanjih </w:t>
            </w:r>
            <w:r w:rsidR="00D1149C">
              <w:rPr>
                <w:rFonts w:ascii="Calibri" w:eastAsia="Times New Roman" w:hAnsi="Calibri" w:cs="Calibri"/>
                <w:color w:val="000000"/>
                <w:lang w:eastAsia="sl-SI"/>
              </w:rPr>
              <w:t>1.977,56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Dom muzealcev Bled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AA3F91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3.171,70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elektrika 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417,47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telefon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192,05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komunalne storitve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992,24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zavarovanje 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300,72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stavbno zemljišče 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366,63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pogodbeno delo  in potni stroški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873,07</w:t>
            </w:r>
          </w:p>
          <w:p w:rsidR="003727B2" w:rsidRPr="002F2D9D" w:rsidRDefault="003727B2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notarske storitve 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</w:t>
            </w:r>
            <w:r w:rsidR="00AA3F91">
              <w:rPr>
                <w:rFonts w:ascii="Calibri" w:eastAsia="Times New Roman" w:hAnsi="Calibri" w:cs="Calibri"/>
                <w:color w:val="000000"/>
                <w:lang w:eastAsia="sl-SI"/>
              </w:rPr>
              <w:t>29,52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F95A7A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35.550,43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F95A7A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7.325,61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E3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="00F95A7A">
              <w:rPr>
                <w:rFonts w:ascii="Calibri" w:eastAsia="Times New Roman" w:hAnsi="Calibri" w:cs="Calibri"/>
                <w:color w:val="000000"/>
                <w:lang w:eastAsia="sl-SI"/>
              </w:rPr>
              <w:t>936,25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F95A7A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6.389,36</w:t>
            </w:r>
            <w:bookmarkStart w:id="0" w:name="_GoBack"/>
            <w:bookmarkEnd w:id="0"/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AAC"/>
    <w:multiLevelType w:val="hybridMultilevel"/>
    <w:tmpl w:val="A1129C40"/>
    <w:lvl w:ilvl="0" w:tplc="C3B6CF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8B11E41"/>
    <w:multiLevelType w:val="hybridMultilevel"/>
    <w:tmpl w:val="679EABCC"/>
    <w:lvl w:ilvl="0" w:tplc="C07E5BC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C78E6"/>
    <w:rsid w:val="00160EE8"/>
    <w:rsid w:val="001C0A91"/>
    <w:rsid w:val="002F2D9D"/>
    <w:rsid w:val="00360EFD"/>
    <w:rsid w:val="003644AE"/>
    <w:rsid w:val="003727B2"/>
    <w:rsid w:val="0042459C"/>
    <w:rsid w:val="00443888"/>
    <w:rsid w:val="00576979"/>
    <w:rsid w:val="005869B6"/>
    <w:rsid w:val="00643819"/>
    <w:rsid w:val="006545E2"/>
    <w:rsid w:val="00693ED0"/>
    <w:rsid w:val="0072303E"/>
    <w:rsid w:val="008A7AB1"/>
    <w:rsid w:val="00950FC2"/>
    <w:rsid w:val="00966196"/>
    <w:rsid w:val="00982FA4"/>
    <w:rsid w:val="00A06586"/>
    <w:rsid w:val="00AA3F91"/>
    <w:rsid w:val="00AF3863"/>
    <w:rsid w:val="00D1149C"/>
    <w:rsid w:val="00E05DDF"/>
    <w:rsid w:val="00E33608"/>
    <w:rsid w:val="00EA4709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D1D6"/>
  <w15:docId w15:val="{4C9BA500-C3D5-445A-BBC0-C0082C0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4</cp:revision>
  <dcterms:created xsi:type="dcterms:W3CDTF">2023-03-12T15:47:00Z</dcterms:created>
  <dcterms:modified xsi:type="dcterms:W3CDTF">2024-02-27T09:28:00Z</dcterms:modified>
</cp:coreProperties>
</file>